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F21A19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F30CB0" w:rsidP="007A7682">
      <w:pPr>
        <w:pStyle w:val="ConsPlusNormal"/>
        <w:ind w:left="284" w:firstLine="567"/>
        <w:jc w:val="both"/>
      </w:pPr>
      <w:r>
        <w:t>Проект муниципального нормативного правового акта:</w:t>
      </w:r>
      <w:r w:rsidRPr="004A0D52">
        <w:t xml:space="preserve"> </w:t>
      </w:r>
      <w:r w:rsidRPr="00020846">
        <w:t>проект постановления Администрации ЗАТО г. Железногорск</w:t>
      </w:r>
      <w:r w:rsidRPr="007254DF">
        <w:t xml:space="preserve"> </w:t>
      </w:r>
      <w:r w:rsidRPr="00371EC9">
        <w:t>«</w:t>
      </w:r>
      <w:r w:rsidR="00C813D5">
        <w:t xml:space="preserve">О внесении изменений </w:t>
      </w:r>
      <w:r w:rsidRPr="00E47241">
        <w:t xml:space="preserve">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>
        <w:br/>
      </w:r>
      <w:r w:rsidRPr="00E47241">
        <w:t>на территории ЗАТО Железногорск”»</w:t>
      </w:r>
      <w:r>
        <w:t>»</w:t>
      </w:r>
      <w:r w:rsidR="00B27EA2" w:rsidRPr="004A0D52">
        <w:t xml:space="preserve"> 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AB53EE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</w:t>
      </w:r>
      <w:r w:rsidR="00AB53EE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</w:t>
      </w:r>
      <w:r w:rsidR="00AB53EE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</w:t>
      </w:r>
      <w:r w:rsidR="00AB53EE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</w:t>
      </w:r>
      <w:r w:rsidR="00AB53EE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AF4C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3092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A7682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B53EE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AF4C56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13D5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CF7603"/>
    <w:rsid w:val="00D14390"/>
    <w:rsid w:val="00D14CD6"/>
    <w:rsid w:val="00D17C4A"/>
    <w:rsid w:val="00D206FB"/>
    <w:rsid w:val="00D25023"/>
    <w:rsid w:val="00D34146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17FC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5862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1A19"/>
    <w:rsid w:val="00F24C52"/>
    <w:rsid w:val="00F30CB0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BF0E-4C87-4ABB-93CB-155B6D76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3128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2021-02-05T08:44:00Z</cp:lastPrinted>
  <dcterms:created xsi:type="dcterms:W3CDTF">2021-02-05T08:21:00Z</dcterms:created>
  <dcterms:modified xsi:type="dcterms:W3CDTF">2022-10-03T09:07:00Z</dcterms:modified>
</cp:coreProperties>
</file>